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CC4" w:rsidRPr="00315743" w:rsidRDefault="00AC3CC4" w:rsidP="00AA4A2E">
      <w:pPr>
        <w:jc w:val="center"/>
        <w:rPr>
          <w:rFonts w:ascii="Arial" w:hAnsi="Arial"/>
          <w:szCs w:val="24"/>
          <w:rtl/>
        </w:rPr>
      </w:pPr>
    </w:p>
    <w:p w:rsidR="00225D3A" w:rsidRPr="00B63D1F" w:rsidRDefault="007F2F45" w:rsidP="00B63D1F">
      <w:pPr>
        <w:jc w:val="center"/>
        <w:rPr>
          <w:rFonts w:ascii="Arial" w:hAnsi="Arial"/>
          <w:b/>
          <w:bCs/>
          <w:szCs w:val="24"/>
          <w:u w:val="single"/>
          <w:rtl/>
        </w:rPr>
      </w:pPr>
      <w:r>
        <w:rPr>
          <w:rFonts w:ascii="Arial" w:hAnsi="Arial" w:hint="cs"/>
          <w:b/>
          <w:bCs/>
          <w:szCs w:val="24"/>
          <w:u w:val="single"/>
          <w:rtl/>
        </w:rPr>
        <w:t>שופט ראשי</w:t>
      </w:r>
      <w:r w:rsidR="00AA4A2E" w:rsidRPr="00315743">
        <w:rPr>
          <w:rFonts w:ascii="Arial" w:hAnsi="Arial"/>
          <w:b/>
          <w:bCs/>
          <w:szCs w:val="24"/>
          <w:u w:val="single"/>
          <w:rtl/>
        </w:rPr>
        <w:t xml:space="preserve"> </w:t>
      </w:r>
      <w:r>
        <w:rPr>
          <w:rFonts w:ascii="Arial" w:hAnsi="Arial" w:hint="cs"/>
          <w:b/>
          <w:bCs/>
          <w:szCs w:val="24"/>
          <w:u w:val="single"/>
          <w:rtl/>
        </w:rPr>
        <w:t>ל</w:t>
      </w:r>
      <w:r w:rsidR="006E6D09">
        <w:rPr>
          <w:rFonts w:ascii="Arial" w:hAnsi="Arial"/>
          <w:b/>
          <w:bCs/>
          <w:szCs w:val="24"/>
          <w:u w:val="single"/>
          <w:rtl/>
        </w:rPr>
        <w:t xml:space="preserve">תחרות בינלאומית </w:t>
      </w:r>
      <w:r w:rsidR="006E6D09">
        <w:rPr>
          <w:rFonts w:ascii="Arial" w:hAnsi="Arial" w:hint="cs"/>
          <w:b/>
          <w:bCs/>
          <w:szCs w:val="24"/>
          <w:u w:val="single"/>
          <w:rtl/>
        </w:rPr>
        <w:t>סגורה</w:t>
      </w:r>
      <w:r w:rsidR="00BD65E2">
        <w:rPr>
          <w:rFonts w:ascii="Arial" w:hAnsi="Arial" w:hint="cs"/>
          <w:b/>
          <w:bCs/>
          <w:szCs w:val="24"/>
          <w:u w:val="single"/>
          <w:rtl/>
        </w:rPr>
        <w:t xml:space="preserve"> </w:t>
      </w:r>
      <w:r w:rsidR="00225D3A" w:rsidRPr="00315743">
        <w:rPr>
          <w:rFonts w:ascii="Arial" w:hAnsi="Arial"/>
          <w:b/>
          <w:bCs/>
          <w:szCs w:val="24"/>
          <w:u w:val="single"/>
          <w:rtl/>
        </w:rPr>
        <w:t>בנתניה</w:t>
      </w:r>
    </w:p>
    <w:p w:rsidR="00377862" w:rsidRPr="00315743" w:rsidRDefault="00AA4A2E" w:rsidP="007F2F45">
      <w:pPr>
        <w:rPr>
          <w:rFonts w:ascii="Arial" w:eastAsiaTheme="minorHAnsi" w:hAnsi="Arial"/>
          <w:rtl/>
        </w:rPr>
      </w:pPr>
      <w:r w:rsidRPr="00315743">
        <w:rPr>
          <w:rFonts w:ascii="Arial" w:eastAsiaTheme="minorHAnsi" w:hAnsi="Arial"/>
          <w:rtl/>
        </w:rPr>
        <w:t>האיגוד ה</w:t>
      </w:r>
      <w:r w:rsidR="00326B5F" w:rsidRPr="00315743">
        <w:rPr>
          <w:rFonts w:ascii="Arial" w:eastAsiaTheme="minorHAnsi" w:hAnsi="Arial"/>
          <w:rtl/>
        </w:rPr>
        <w:t>יש</w:t>
      </w:r>
      <w:r w:rsidRPr="00315743">
        <w:rPr>
          <w:rFonts w:ascii="Arial" w:eastAsiaTheme="minorHAnsi" w:hAnsi="Arial"/>
          <w:rtl/>
        </w:rPr>
        <w:t xml:space="preserve">ראלי לשחמט פונה בזאת למועמדים המעוניינים לשמש </w:t>
      </w:r>
      <w:r w:rsidR="007F2F45">
        <w:rPr>
          <w:rFonts w:ascii="Arial" w:eastAsiaTheme="minorHAnsi" w:hAnsi="Arial" w:hint="cs"/>
          <w:rtl/>
        </w:rPr>
        <w:t>כשופט ראשי</w:t>
      </w:r>
      <w:r w:rsidRPr="00315743">
        <w:rPr>
          <w:rFonts w:ascii="Arial" w:eastAsiaTheme="minorHAnsi" w:hAnsi="Arial"/>
          <w:rtl/>
        </w:rPr>
        <w:t xml:space="preserve"> </w:t>
      </w:r>
      <w:r w:rsidR="007F2F45">
        <w:rPr>
          <w:rFonts w:ascii="Arial" w:eastAsiaTheme="minorHAnsi" w:hAnsi="Arial" w:hint="cs"/>
          <w:rtl/>
        </w:rPr>
        <w:t>ב</w:t>
      </w:r>
      <w:r w:rsidR="00225D3A" w:rsidRPr="00315743">
        <w:rPr>
          <w:rFonts w:ascii="Arial" w:eastAsiaTheme="minorHAnsi" w:hAnsi="Arial"/>
          <w:rtl/>
        </w:rPr>
        <w:t xml:space="preserve">תחרות בינלאומית שתתקיים בנתניה בין התאריכים  </w:t>
      </w:r>
      <w:r w:rsidR="00377862" w:rsidRPr="00315743">
        <w:rPr>
          <w:rFonts w:ascii="Arial" w:eastAsiaTheme="minorHAnsi" w:hAnsi="Arial"/>
          <w:rtl/>
        </w:rPr>
        <w:t>22/6-3/7/2019.</w:t>
      </w:r>
    </w:p>
    <w:p w:rsidR="00AA4A2E" w:rsidRPr="00315743" w:rsidRDefault="007F2F45" w:rsidP="007F2F45">
      <w:pPr>
        <w:rPr>
          <w:rFonts w:ascii="Arial" w:eastAsiaTheme="minorHAnsi" w:hAnsi="Arial"/>
          <w:rtl/>
        </w:rPr>
      </w:pPr>
      <w:r>
        <w:rPr>
          <w:rFonts w:ascii="Arial" w:eastAsiaTheme="minorHAnsi" w:hAnsi="Arial" w:hint="cs"/>
          <w:rtl/>
        </w:rPr>
        <w:t>במסגרת האירוע יתקיימו שתי תחרויות. תחרות סגורה ותחרות פתוחה. השופט ה</w:t>
      </w:r>
      <w:r w:rsidR="006E6D09">
        <w:rPr>
          <w:rFonts w:ascii="Arial" w:eastAsiaTheme="minorHAnsi" w:hAnsi="Arial" w:hint="cs"/>
          <w:rtl/>
        </w:rPr>
        <w:t>ראשי ישמש כשופט רק בתחרות הסגורה</w:t>
      </w:r>
      <w:r>
        <w:rPr>
          <w:rFonts w:ascii="Arial" w:eastAsiaTheme="minorHAnsi" w:hAnsi="Arial" w:hint="cs"/>
          <w:rtl/>
        </w:rPr>
        <w:t>. הסי</w:t>
      </w:r>
      <w:r w:rsidR="00225D3A" w:rsidRPr="00315743">
        <w:rPr>
          <w:rFonts w:ascii="Arial" w:eastAsiaTheme="minorHAnsi" w:hAnsi="Arial"/>
          <w:rtl/>
        </w:rPr>
        <w:t>בובים עצמם יתקיימו באצטדיון נתניה, ברח</w:t>
      </w:r>
      <w:r w:rsidR="00377862" w:rsidRPr="00315743">
        <w:rPr>
          <w:rFonts w:ascii="Arial" w:eastAsiaTheme="minorHAnsi" w:hAnsi="Arial"/>
          <w:rtl/>
        </w:rPr>
        <w:t>ב</w:t>
      </w:r>
      <w:r w:rsidR="00225D3A" w:rsidRPr="00315743">
        <w:rPr>
          <w:rFonts w:ascii="Arial" w:eastAsiaTheme="minorHAnsi" w:hAnsi="Arial"/>
          <w:rtl/>
        </w:rPr>
        <w:t xml:space="preserve">ת ה- </w:t>
      </w:r>
      <w:r w:rsidR="00225D3A" w:rsidRPr="00315743">
        <w:rPr>
          <w:rFonts w:ascii="Arial" w:eastAsiaTheme="minorHAnsi" w:hAnsi="Arial"/>
        </w:rPr>
        <w:t>VIP</w:t>
      </w:r>
      <w:r w:rsidR="00225D3A" w:rsidRPr="00315743">
        <w:rPr>
          <w:rFonts w:ascii="Arial" w:eastAsiaTheme="minorHAnsi" w:hAnsi="Arial"/>
          <w:rtl/>
        </w:rPr>
        <w:t>.</w:t>
      </w:r>
    </w:p>
    <w:p w:rsidR="00AA4A2E" w:rsidRDefault="00225D3A" w:rsidP="00225D3A">
      <w:pPr>
        <w:rPr>
          <w:rFonts w:ascii="Arial" w:hAnsi="Arial"/>
          <w:rtl/>
        </w:rPr>
      </w:pPr>
      <w:r w:rsidRPr="00315743">
        <w:rPr>
          <w:rFonts w:ascii="Arial" w:hAnsi="Arial"/>
          <w:rtl/>
        </w:rPr>
        <w:t>דריש</w:t>
      </w:r>
      <w:r w:rsidR="007F2F45">
        <w:rPr>
          <w:rFonts w:ascii="Arial" w:hAnsi="Arial"/>
          <w:rtl/>
        </w:rPr>
        <w:t>ות ותחומי אחריות של ה</w:t>
      </w:r>
      <w:r w:rsidR="007F2F45">
        <w:rPr>
          <w:rFonts w:ascii="Arial" w:hAnsi="Arial" w:hint="cs"/>
          <w:rtl/>
        </w:rPr>
        <w:t>שו</w:t>
      </w:r>
      <w:r w:rsidR="006E6D09">
        <w:rPr>
          <w:rFonts w:ascii="Arial" w:hAnsi="Arial" w:hint="cs"/>
          <w:rtl/>
        </w:rPr>
        <w:t>פ</w:t>
      </w:r>
      <w:r w:rsidR="007F2F45">
        <w:rPr>
          <w:rFonts w:ascii="Arial" w:hAnsi="Arial" w:hint="cs"/>
          <w:rtl/>
        </w:rPr>
        <w:t>ט הראשי</w:t>
      </w:r>
      <w:r w:rsidRPr="00315743">
        <w:rPr>
          <w:rFonts w:ascii="Arial" w:hAnsi="Arial"/>
          <w:rtl/>
        </w:rPr>
        <w:t xml:space="preserve">: </w:t>
      </w:r>
    </w:p>
    <w:p w:rsidR="006E6D09" w:rsidRPr="006E6D09" w:rsidRDefault="006E6D09" w:rsidP="006E6D09">
      <w:pPr>
        <w:pStyle w:val="ab"/>
        <w:numPr>
          <w:ilvl w:val="0"/>
          <w:numId w:val="20"/>
        </w:numPr>
        <w:rPr>
          <w:rFonts w:ascii="Arial" w:hAnsi="Arial"/>
        </w:rPr>
      </w:pPr>
      <w:r>
        <w:rPr>
          <w:rFonts w:ascii="Arial" w:hAnsi="Arial" w:hint="cs"/>
          <w:rtl/>
        </w:rPr>
        <w:t>שיפוט בתחרות הסגורה שתתקיים בפסטיבל.</w:t>
      </w:r>
    </w:p>
    <w:p w:rsidR="007F2F45" w:rsidRDefault="007F2F45" w:rsidP="00377862">
      <w:pPr>
        <w:pStyle w:val="ab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 w:hint="cs"/>
          <w:rtl/>
        </w:rPr>
        <w:t>סיוע בארגון וסידור אולם המשחקים.</w:t>
      </w:r>
    </w:p>
    <w:p w:rsidR="007F2F45" w:rsidRDefault="007F2F45" w:rsidP="00377862">
      <w:pPr>
        <w:pStyle w:val="ab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 w:hint="cs"/>
          <w:rtl/>
        </w:rPr>
        <w:t>עבודה תוך שיתוף פעולה מלא ובכפוף למנהל האליפות.</w:t>
      </w:r>
    </w:p>
    <w:p w:rsidR="007F2F45" w:rsidRDefault="007F2F45" w:rsidP="00377862">
      <w:pPr>
        <w:pStyle w:val="ab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 w:hint="cs"/>
          <w:rtl/>
        </w:rPr>
        <w:t>סיוע בהצלחת האירוע.</w:t>
      </w:r>
    </w:p>
    <w:p w:rsidR="007F2F45" w:rsidRDefault="007F2F45" w:rsidP="00377862">
      <w:pPr>
        <w:pStyle w:val="ab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 w:hint="cs"/>
          <w:rtl/>
        </w:rPr>
        <w:t>עבודה מול האיגוד או כל גורם אחר שהוסמך מטעמו.</w:t>
      </w:r>
    </w:p>
    <w:p w:rsidR="007F2F45" w:rsidRPr="00315743" w:rsidRDefault="007F2F45" w:rsidP="00377862">
      <w:pPr>
        <w:pStyle w:val="ab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 w:hint="cs"/>
          <w:rtl/>
        </w:rPr>
        <w:t>ניהול מלא של ההיבט השיפוטי מקצועי של התחרות.</w:t>
      </w:r>
    </w:p>
    <w:p w:rsidR="00AA4A2E" w:rsidRPr="00315743" w:rsidRDefault="00AA4A2E" w:rsidP="00AA4A2E">
      <w:pPr>
        <w:rPr>
          <w:rFonts w:ascii="Arial" w:hAnsi="Arial"/>
          <w:rtl/>
        </w:rPr>
      </w:pPr>
    </w:p>
    <w:p w:rsidR="00225D3A" w:rsidRDefault="00377862" w:rsidP="00225D3A">
      <w:pPr>
        <w:rPr>
          <w:rFonts w:ascii="Arial" w:eastAsiaTheme="minorHAnsi" w:hAnsi="Arial"/>
          <w:b/>
          <w:bCs/>
          <w:u w:val="single"/>
          <w:rtl/>
        </w:rPr>
      </w:pPr>
      <w:r w:rsidRPr="00315743">
        <w:rPr>
          <w:rFonts w:ascii="Arial" w:eastAsiaTheme="minorHAnsi" w:hAnsi="Arial"/>
          <w:b/>
          <w:bCs/>
          <w:u w:val="single"/>
          <w:rtl/>
        </w:rPr>
        <w:t>דגשים:</w:t>
      </w:r>
    </w:p>
    <w:p w:rsidR="007F2F45" w:rsidRPr="007F2F45" w:rsidRDefault="007F2F45" w:rsidP="007F2F45">
      <w:pPr>
        <w:pStyle w:val="ab"/>
        <w:numPr>
          <w:ilvl w:val="0"/>
          <w:numId w:val="22"/>
        </w:numPr>
        <w:rPr>
          <w:rFonts w:ascii="Arial" w:hAnsi="Arial" w:cs="Arial"/>
          <w:rtl/>
        </w:rPr>
      </w:pPr>
      <w:r w:rsidRPr="007F2F45">
        <w:rPr>
          <w:rFonts w:ascii="Arial" w:hAnsi="Arial" w:cs="Arial" w:hint="cs"/>
          <w:rtl/>
        </w:rPr>
        <w:t>על השופט הראשי להיות בדרגת שופט בינלאומי.</w:t>
      </w:r>
    </w:p>
    <w:p w:rsidR="00E074B1" w:rsidRPr="00315743" w:rsidRDefault="007F2F45" w:rsidP="00E074B1">
      <w:pPr>
        <w:pStyle w:val="ab"/>
        <w:numPr>
          <w:ilvl w:val="0"/>
          <w:numId w:val="21"/>
        </w:numPr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לשופט הראשי תהיה אחריות ותרומה</w:t>
      </w:r>
      <w:r>
        <w:rPr>
          <w:rFonts w:ascii="Arial" w:hAnsi="Arial" w:cs="Arial"/>
          <w:rtl/>
        </w:rPr>
        <w:t xml:space="preserve"> </w:t>
      </w:r>
      <w:r>
        <w:rPr>
          <w:rFonts w:ascii="Arial" w:hAnsi="Arial" w:cs="Arial" w:hint="cs"/>
          <w:rtl/>
        </w:rPr>
        <w:t>ל</w:t>
      </w:r>
      <w:r w:rsidR="00377862" w:rsidRPr="00315743">
        <w:rPr>
          <w:rFonts w:ascii="Arial" w:hAnsi="Arial" w:cs="Arial"/>
          <w:rtl/>
        </w:rPr>
        <w:t>טיב האירוע והצלחתו</w:t>
      </w:r>
      <w:r w:rsidR="00E074B1" w:rsidRPr="00315743">
        <w:rPr>
          <w:rFonts w:ascii="Arial" w:hAnsi="Arial" w:cs="Arial"/>
          <w:rtl/>
        </w:rPr>
        <w:t>.</w:t>
      </w:r>
    </w:p>
    <w:p w:rsidR="00225D3A" w:rsidRPr="00315743" w:rsidRDefault="007F2F45" w:rsidP="00E074B1">
      <w:pPr>
        <w:pStyle w:val="ab"/>
        <w:numPr>
          <w:ilvl w:val="0"/>
          <w:numId w:val="21"/>
        </w:num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על ה</w:t>
      </w:r>
      <w:r>
        <w:rPr>
          <w:rFonts w:ascii="Arial" w:hAnsi="Arial" w:cs="Arial" w:hint="cs"/>
          <w:rtl/>
        </w:rPr>
        <w:t>שופט הראשי</w:t>
      </w:r>
      <w:r w:rsidR="00377862" w:rsidRPr="00315743">
        <w:rPr>
          <w:rFonts w:ascii="Arial" w:hAnsi="Arial" w:cs="Arial"/>
          <w:rtl/>
        </w:rPr>
        <w:t xml:space="preserve"> לעשות ככל </w:t>
      </w:r>
      <w:proofErr w:type="spellStart"/>
      <w:r w:rsidR="00377862" w:rsidRPr="00315743">
        <w:rPr>
          <w:rFonts w:ascii="Arial" w:hAnsi="Arial" w:cs="Arial"/>
          <w:rtl/>
        </w:rPr>
        <w:t>שידרש</w:t>
      </w:r>
      <w:proofErr w:type="spellEnd"/>
      <w:r w:rsidR="00377862" w:rsidRPr="00315743">
        <w:rPr>
          <w:rFonts w:ascii="Arial" w:hAnsi="Arial" w:cs="Arial"/>
          <w:rtl/>
        </w:rPr>
        <w:t xml:space="preserve"> לשם </w:t>
      </w:r>
      <w:r w:rsidR="00E074B1" w:rsidRPr="00315743">
        <w:rPr>
          <w:rFonts w:ascii="Arial" w:hAnsi="Arial" w:cs="Arial"/>
          <w:rtl/>
        </w:rPr>
        <w:t>הצלחת האירוע</w:t>
      </w:r>
      <w:r w:rsidR="00377862" w:rsidRPr="00315743">
        <w:rPr>
          <w:rFonts w:ascii="Arial" w:hAnsi="Arial" w:cs="Arial"/>
          <w:rtl/>
        </w:rPr>
        <w:t xml:space="preserve"> ו</w:t>
      </w:r>
      <w:r w:rsidR="00E074B1" w:rsidRPr="00315743">
        <w:rPr>
          <w:rFonts w:ascii="Arial" w:hAnsi="Arial" w:cs="Arial"/>
          <w:rtl/>
        </w:rPr>
        <w:t>גם</w:t>
      </w:r>
      <w:r w:rsidR="00377862" w:rsidRPr="00315743">
        <w:rPr>
          <w:rFonts w:ascii="Arial" w:hAnsi="Arial" w:cs="Arial"/>
          <w:rtl/>
        </w:rPr>
        <w:t xml:space="preserve"> אם הדבר אינו מוזכר </w:t>
      </w:r>
      <w:r w:rsidR="00E074B1" w:rsidRPr="00315743">
        <w:rPr>
          <w:rFonts w:ascii="Arial" w:hAnsi="Arial" w:cs="Arial"/>
          <w:rtl/>
        </w:rPr>
        <w:t>מפורשות ו</w:t>
      </w:r>
      <w:r>
        <w:rPr>
          <w:rFonts w:ascii="Arial" w:hAnsi="Arial" w:cs="Arial" w:hint="cs"/>
          <w:rtl/>
        </w:rPr>
        <w:t>ב</w:t>
      </w:r>
      <w:r w:rsidR="00377862" w:rsidRPr="00315743">
        <w:rPr>
          <w:rFonts w:ascii="Arial" w:hAnsi="Arial" w:cs="Arial"/>
          <w:rtl/>
        </w:rPr>
        <w:t>אופן ברור ב</w:t>
      </w:r>
      <w:r w:rsidR="00E074B1" w:rsidRPr="00315743">
        <w:rPr>
          <w:rFonts w:ascii="Arial" w:hAnsi="Arial" w:cs="Arial"/>
          <w:rtl/>
        </w:rPr>
        <w:t>מסמך זה.</w:t>
      </w:r>
    </w:p>
    <w:p w:rsidR="00E074B1" w:rsidRDefault="00E074B1" w:rsidP="00E074B1">
      <w:pPr>
        <w:pStyle w:val="ab"/>
        <w:numPr>
          <w:ilvl w:val="0"/>
          <w:numId w:val="21"/>
        </w:numPr>
        <w:rPr>
          <w:rFonts w:ascii="Arial" w:hAnsi="Arial" w:cs="Arial"/>
        </w:rPr>
      </w:pPr>
      <w:r w:rsidRPr="00315743">
        <w:rPr>
          <w:rFonts w:ascii="Arial" w:hAnsi="Arial" w:cs="Arial"/>
          <w:rtl/>
        </w:rPr>
        <w:t xml:space="preserve">על המועמד להציג </w:t>
      </w:r>
      <w:r w:rsidR="007F2F45">
        <w:rPr>
          <w:rFonts w:ascii="Arial" w:hAnsi="Arial" w:cs="Arial"/>
          <w:rtl/>
        </w:rPr>
        <w:t xml:space="preserve">ניסיון מוכח </w:t>
      </w:r>
      <w:r w:rsidR="007F2F45">
        <w:rPr>
          <w:rFonts w:ascii="Arial" w:hAnsi="Arial" w:cs="Arial" w:hint="cs"/>
          <w:rtl/>
        </w:rPr>
        <w:t>בשיפוט</w:t>
      </w:r>
      <w:r w:rsidR="00AA4A2E" w:rsidRPr="00315743">
        <w:rPr>
          <w:rFonts w:ascii="Arial" w:hAnsi="Arial" w:cs="Arial"/>
          <w:rtl/>
        </w:rPr>
        <w:t xml:space="preserve"> </w:t>
      </w:r>
      <w:r w:rsidR="007F2F45">
        <w:rPr>
          <w:rFonts w:ascii="Arial" w:hAnsi="Arial" w:cs="Arial" w:hint="cs"/>
          <w:rtl/>
        </w:rPr>
        <w:t>ב</w:t>
      </w:r>
      <w:r w:rsidRPr="00315743">
        <w:rPr>
          <w:rFonts w:ascii="Arial" w:hAnsi="Arial" w:cs="Arial"/>
          <w:rtl/>
        </w:rPr>
        <w:t>אירוע</w:t>
      </w:r>
      <w:r w:rsidR="007F2F45">
        <w:rPr>
          <w:rFonts w:ascii="Arial" w:hAnsi="Arial" w:cs="Arial" w:hint="cs"/>
          <w:rtl/>
        </w:rPr>
        <w:t>ים</w:t>
      </w:r>
      <w:r w:rsidRPr="00315743">
        <w:rPr>
          <w:rFonts w:ascii="Arial" w:hAnsi="Arial" w:cs="Arial"/>
          <w:rtl/>
        </w:rPr>
        <w:t xml:space="preserve"> בסדר גודל של מאות שחקנים </w:t>
      </w:r>
      <w:r w:rsidR="00AA4A2E" w:rsidRPr="00315743">
        <w:rPr>
          <w:rFonts w:ascii="Arial" w:hAnsi="Arial" w:cs="Arial"/>
          <w:rtl/>
        </w:rPr>
        <w:t>על כל המשתמע מכך.</w:t>
      </w:r>
      <w:r w:rsidRPr="00315743">
        <w:rPr>
          <w:rFonts w:ascii="Arial" w:hAnsi="Arial" w:cs="Arial"/>
          <w:rtl/>
        </w:rPr>
        <w:t xml:space="preserve"> </w:t>
      </w:r>
    </w:p>
    <w:p w:rsidR="006B5CF0" w:rsidRDefault="007F2F45" w:rsidP="00E074B1">
      <w:pPr>
        <w:pStyle w:val="ab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 w:hint="cs"/>
          <w:rtl/>
        </w:rPr>
        <w:t>התשלום הבסיסי הינו על בסיס טבלת תעריפי השיפוט של האיגוד בתוספת 10%, אך האיגוד רשאי לבצע התאמות בתעריף על פי שיקול דעתו ולפי כל מתמודד.</w:t>
      </w:r>
    </w:p>
    <w:p w:rsidR="007F2F45" w:rsidRPr="00315743" w:rsidRDefault="007F2F45" w:rsidP="00E074B1">
      <w:pPr>
        <w:pStyle w:val="ab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 w:hint="cs"/>
          <w:rtl/>
        </w:rPr>
        <w:t>תינתן עדיפות לשופטים הגרים בקרבת מקום ושאינם זקוקים ללינה במלון.</w:t>
      </w:r>
    </w:p>
    <w:p w:rsidR="00E074B1" w:rsidRPr="00315743" w:rsidRDefault="00E074B1" w:rsidP="009F65CB">
      <w:pPr>
        <w:spacing w:after="0"/>
        <w:rPr>
          <w:rFonts w:ascii="Arial" w:hAnsi="Arial"/>
          <w:rtl/>
        </w:rPr>
      </w:pPr>
    </w:p>
    <w:p w:rsidR="00096973" w:rsidRPr="00315743" w:rsidRDefault="00E074B1" w:rsidP="006E6D09">
      <w:pPr>
        <w:spacing w:after="0"/>
        <w:rPr>
          <w:rFonts w:ascii="Arial" w:hAnsi="Arial"/>
          <w:b/>
          <w:bCs/>
          <w:rtl/>
        </w:rPr>
      </w:pPr>
      <w:r w:rsidRPr="00315743">
        <w:rPr>
          <w:rFonts w:ascii="Arial" w:hAnsi="Arial"/>
          <w:rtl/>
        </w:rPr>
        <w:t xml:space="preserve">מועמדים הרואים עצמם מתאימים ובעלי הניסיון הנדרש מתבקשים להציג את מועמדותם בצורה מפורטת הכוללת את </w:t>
      </w:r>
      <w:r w:rsidR="007F2F45">
        <w:rPr>
          <w:rFonts w:ascii="Arial" w:hAnsi="Arial" w:hint="cs"/>
          <w:rtl/>
        </w:rPr>
        <w:t xml:space="preserve">הצגת </w:t>
      </w:r>
      <w:r w:rsidR="007F2F45">
        <w:rPr>
          <w:rFonts w:ascii="Arial" w:hAnsi="Arial"/>
          <w:rtl/>
        </w:rPr>
        <w:t>הניסיון שלהם</w:t>
      </w:r>
      <w:r w:rsidR="007F2F45">
        <w:rPr>
          <w:rFonts w:ascii="Arial" w:hAnsi="Arial" w:hint="cs"/>
          <w:rtl/>
        </w:rPr>
        <w:t xml:space="preserve">, </w:t>
      </w:r>
      <w:r w:rsidR="007F2F45">
        <w:rPr>
          <w:rFonts w:ascii="Arial" w:hAnsi="Arial"/>
          <w:rtl/>
        </w:rPr>
        <w:t xml:space="preserve">קורות החיים </w:t>
      </w:r>
      <w:r w:rsidR="007F2F45">
        <w:rPr>
          <w:rFonts w:ascii="Arial" w:hAnsi="Arial" w:hint="cs"/>
          <w:rtl/>
        </w:rPr>
        <w:t>והשכר הנדרש</w:t>
      </w:r>
      <w:r w:rsidRPr="00315743">
        <w:rPr>
          <w:rFonts w:ascii="Arial" w:hAnsi="Arial"/>
          <w:rtl/>
        </w:rPr>
        <w:t>.</w:t>
      </w:r>
      <w:r w:rsidR="00096973" w:rsidRPr="00315743">
        <w:rPr>
          <w:rFonts w:ascii="Arial" w:hAnsi="Arial"/>
          <w:rtl/>
        </w:rPr>
        <w:t xml:space="preserve"> את ההצעה, כולל כל החומר הרלוונטי, יש להגיש עד לתאריך</w:t>
      </w:r>
      <w:r w:rsidR="00096973" w:rsidRPr="00315743">
        <w:rPr>
          <w:rFonts w:ascii="Arial" w:hAnsi="Arial"/>
          <w:b/>
          <w:bCs/>
          <w:rtl/>
        </w:rPr>
        <w:t xml:space="preserve"> </w:t>
      </w:r>
      <w:r w:rsidR="006E6D09">
        <w:rPr>
          <w:rFonts w:ascii="Arial" w:hAnsi="Arial" w:hint="cs"/>
          <w:rtl/>
        </w:rPr>
        <w:t>27</w:t>
      </w:r>
      <w:bookmarkStart w:id="0" w:name="_GoBack"/>
      <w:bookmarkEnd w:id="0"/>
      <w:r w:rsidR="007F2F45">
        <w:rPr>
          <w:rFonts w:ascii="Arial" w:hAnsi="Arial"/>
          <w:rtl/>
        </w:rPr>
        <w:t>/</w:t>
      </w:r>
      <w:r w:rsidR="007F2F45">
        <w:rPr>
          <w:rFonts w:ascii="Arial" w:hAnsi="Arial" w:hint="cs"/>
          <w:rtl/>
        </w:rPr>
        <w:t>4</w:t>
      </w:r>
      <w:r w:rsidR="00096973" w:rsidRPr="00315743">
        <w:rPr>
          <w:rFonts w:ascii="Arial" w:hAnsi="Arial"/>
          <w:rtl/>
        </w:rPr>
        <w:t xml:space="preserve">/19 במייל </w:t>
      </w:r>
      <w:hyperlink r:id="rId8" w:history="1">
        <w:r w:rsidR="00096973" w:rsidRPr="00315743">
          <w:rPr>
            <w:rStyle w:val="Hyperlink"/>
            <w:rFonts w:ascii="Arial" w:hAnsi="Arial"/>
            <w:b/>
            <w:bCs/>
          </w:rPr>
          <w:t>office@chessfed.org.il</w:t>
        </w:r>
      </w:hyperlink>
      <w:r w:rsidR="00096973" w:rsidRPr="00315743">
        <w:rPr>
          <w:rFonts w:ascii="Arial" w:hAnsi="Arial"/>
          <w:b/>
          <w:bCs/>
          <w:rtl/>
        </w:rPr>
        <w:t xml:space="preserve"> </w:t>
      </w:r>
    </w:p>
    <w:p w:rsidR="00E074B1" w:rsidRPr="00315743" w:rsidRDefault="00E074B1" w:rsidP="00E074B1">
      <w:pPr>
        <w:spacing w:after="0"/>
        <w:rPr>
          <w:rFonts w:ascii="Arial" w:hAnsi="Arial"/>
          <w:rtl/>
        </w:rPr>
      </w:pPr>
    </w:p>
    <w:p w:rsidR="00E074B1" w:rsidRPr="00315743" w:rsidRDefault="00096973" w:rsidP="00096973">
      <w:pPr>
        <w:spacing w:after="0"/>
        <w:rPr>
          <w:rFonts w:ascii="Arial" w:hAnsi="Arial"/>
          <w:rtl/>
        </w:rPr>
      </w:pPr>
      <w:r w:rsidRPr="00315743">
        <w:rPr>
          <w:rFonts w:ascii="Arial" w:hAnsi="Arial"/>
          <w:rtl/>
        </w:rPr>
        <w:t xml:space="preserve">יודגש כי </w:t>
      </w:r>
      <w:r w:rsidR="00E074B1" w:rsidRPr="00315743">
        <w:rPr>
          <w:rFonts w:ascii="Arial" w:hAnsi="Arial"/>
          <w:rtl/>
        </w:rPr>
        <w:t>האיגוד אינו מתחייב לקבל את ההצע</w:t>
      </w:r>
      <w:r w:rsidRPr="00315743">
        <w:rPr>
          <w:rFonts w:ascii="Arial" w:hAnsi="Arial"/>
          <w:rtl/>
        </w:rPr>
        <w:t>ה הזולה ביותר והוא רשאי לקבל את החלטתו</w:t>
      </w:r>
      <w:r w:rsidR="00E074B1" w:rsidRPr="00315743">
        <w:rPr>
          <w:rFonts w:ascii="Arial" w:hAnsi="Arial"/>
          <w:rtl/>
        </w:rPr>
        <w:t xml:space="preserve"> על פי הנתונים </w:t>
      </w:r>
      <w:r w:rsidRPr="00315743">
        <w:rPr>
          <w:rFonts w:ascii="Arial" w:hAnsi="Arial"/>
          <w:rtl/>
        </w:rPr>
        <w:t xml:space="preserve">והניסיון האישי </w:t>
      </w:r>
      <w:r w:rsidR="00E074B1" w:rsidRPr="00315743">
        <w:rPr>
          <w:rFonts w:ascii="Arial" w:hAnsi="Arial"/>
          <w:rtl/>
        </w:rPr>
        <w:t>של כל מועמד</w:t>
      </w:r>
      <w:r w:rsidRPr="00315743">
        <w:rPr>
          <w:rFonts w:ascii="Arial" w:hAnsi="Arial"/>
          <w:rtl/>
        </w:rPr>
        <w:t>.</w:t>
      </w:r>
      <w:r w:rsidR="00E074B1" w:rsidRPr="00315743">
        <w:rPr>
          <w:rFonts w:ascii="Arial" w:hAnsi="Arial"/>
          <w:rtl/>
        </w:rPr>
        <w:t xml:space="preserve"> </w:t>
      </w:r>
    </w:p>
    <w:p w:rsidR="009F65CB" w:rsidRPr="00315743" w:rsidRDefault="009F65CB" w:rsidP="00E074B1">
      <w:pPr>
        <w:spacing w:after="0"/>
        <w:rPr>
          <w:rFonts w:ascii="Arial" w:hAnsi="Arial"/>
          <w:rtl/>
        </w:rPr>
      </w:pPr>
      <w:r w:rsidRPr="00315743">
        <w:rPr>
          <w:rFonts w:ascii="Arial" w:hAnsi="Arial"/>
          <w:rtl/>
        </w:rPr>
        <w:t>לשאלות והבהרות ניתן לפנות</w:t>
      </w:r>
      <w:r w:rsidR="00192E9A" w:rsidRPr="00315743">
        <w:rPr>
          <w:rFonts w:ascii="Arial" w:hAnsi="Arial"/>
          <w:rtl/>
        </w:rPr>
        <w:t xml:space="preserve"> </w:t>
      </w:r>
      <w:r w:rsidR="00E074B1" w:rsidRPr="00315743">
        <w:rPr>
          <w:rFonts w:ascii="Arial" w:hAnsi="Arial"/>
          <w:rtl/>
        </w:rPr>
        <w:t>לסיון בטלפון – 054-9444611</w:t>
      </w:r>
    </w:p>
    <w:p w:rsidR="00AA4A2E" w:rsidRPr="00315743" w:rsidRDefault="00AA4A2E" w:rsidP="009F65CB">
      <w:pPr>
        <w:spacing w:after="0"/>
        <w:rPr>
          <w:rFonts w:ascii="Arial" w:hAnsi="Arial"/>
          <w:rtl/>
        </w:rPr>
      </w:pPr>
      <w:r w:rsidRPr="00315743">
        <w:rPr>
          <w:rFonts w:ascii="Arial" w:hAnsi="Arial"/>
          <w:rtl/>
        </w:rPr>
        <w:t>.</w:t>
      </w:r>
    </w:p>
    <w:p w:rsidR="00AA4A2E" w:rsidRPr="00315743" w:rsidRDefault="00AA4A2E" w:rsidP="009F65CB">
      <w:pPr>
        <w:spacing w:after="0"/>
        <w:rPr>
          <w:rFonts w:ascii="Arial" w:hAnsi="Arial"/>
          <w:b/>
          <w:bCs/>
          <w:szCs w:val="24"/>
          <w:u w:val="single"/>
          <w:rtl/>
        </w:rPr>
      </w:pPr>
    </w:p>
    <w:p w:rsidR="00AA4A2E" w:rsidRPr="00315743" w:rsidRDefault="00AA4A2E" w:rsidP="00AA4A2E">
      <w:pPr>
        <w:rPr>
          <w:rFonts w:ascii="Arial" w:hAnsi="Arial"/>
          <w:b/>
          <w:bCs/>
          <w:szCs w:val="24"/>
          <w:u w:val="single"/>
        </w:rPr>
      </w:pPr>
    </w:p>
    <w:sectPr w:rsidR="00AA4A2E" w:rsidRPr="00315743" w:rsidSect="00834135">
      <w:headerReference w:type="even" r:id="rId9"/>
      <w:headerReference w:type="default" r:id="rId10"/>
      <w:headerReference w:type="first" r:id="rId11"/>
      <w:pgSz w:w="11906" w:h="16838"/>
      <w:pgMar w:top="2694" w:right="1800" w:bottom="1276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7D4" w:rsidRDefault="00AF07D4" w:rsidP="00242C7B">
      <w:pPr>
        <w:spacing w:after="0" w:line="240" w:lineRule="auto"/>
      </w:pPr>
      <w:r>
        <w:separator/>
      </w:r>
    </w:p>
  </w:endnote>
  <w:endnote w:type="continuationSeparator" w:id="0">
    <w:p w:rsidR="00AF07D4" w:rsidRDefault="00AF07D4" w:rsidP="00242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7D4" w:rsidRDefault="00AF07D4" w:rsidP="00242C7B">
      <w:pPr>
        <w:spacing w:after="0" w:line="240" w:lineRule="auto"/>
      </w:pPr>
      <w:r>
        <w:separator/>
      </w:r>
    </w:p>
  </w:footnote>
  <w:footnote w:type="continuationSeparator" w:id="0">
    <w:p w:rsidR="00AF07D4" w:rsidRDefault="00AF07D4" w:rsidP="00242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FC0" w:rsidRDefault="00AF07D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8542" o:spid="_x0000_s2050" type="#_x0000_t75" style="position:absolute;left:0;text-align:left;margin-left:0;margin-top:0;width:400.2pt;height:579.2pt;z-index:-251658752;mso-position-horizontal:center;mso-position-horizontal-relative:margin;mso-position-vertical:center;mso-position-vertical-relative:margin" o:allowincell="f">
          <v:imagedata r:id="rId1" o:title="אגודת השחמט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FC0" w:rsidRDefault="00AF07D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8543" o:spid="_x0000_s2051" type="#_x0000_t75" style="position:absolute;left:0;text-align:left;margin-left:-91.5pt;margin-top:-128.3pt;width:558.75pt;height:808.65pt;z-index:-251657728;mso-position-horizontal-relative:margin;mso-position-vertical-relative:margin" o:allowincell="f">
          <v:imagedata r:id="rId1" o:title="אגודת השחמט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FC0" w:rsidRDefault="00AF07D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8541" o:spid="_x0000_s2049" type="#_x0000_t75" style="position:absolute;left:0;text-align:left;margin-left:0;margin-top:0;width:400.2pt;height:579.2pt;z-index:-251659776;mso-position-horizontal:center;mso-position-horizontal-relative:margin;mso-position-vertical:center;mso-position-vertical-relative:margin" o:allowincell="f">
          <v:imagedata r:id="rId1" o:title="אגודת השחמט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39A0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7F2C1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E64C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22F5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30030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00C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F2B0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823B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D6DA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6E01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E09C0"/>
    <w:multiLevelType w:val="hybridMultilevel"/>
    <w:tmpl w:val="CA248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6D50B6"/>
    <w:multiLevelType w:val="hybridMultilevel"/>
    <w:tmpl w:val="DFC67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564909"/>
    <w:multiLevelType w:val="hybridMultilevel"/>
    <w:tmpl w:val="28DCC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07A6D"/>
    <w:multiLevelType w:val="hybridMultilevel"/>
    <w:tmpl w:val="D5385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E0825"/>
    <w:multiLevelType w:val="hybridMultilevel"/>
    <w:tmpl w:val="A4F84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C2382"/>
    <w:multiLevelType w:val="hybridMultilevel"/>
    <w:tmpl w:val="0FA0C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5A6972"/>
    <w:multiLevelType w:val="hybridMultilevel"/>
    <w:tmpl w:val="0EB81F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39F1ED1"/>
    <w:multiLevelType w:val="hybridMultilevel"/>
    <w:tmpl w:val="EA6E3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9B5F55"/>
    <w:multiLevelType w:val="hybridMultilevel"/>
    <w:tmpl w:val="E8DCFF80"/>
    <w:lvl w:ilvl="0" w:tplc="743A547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2B1D60"/>
    <w:multiLevelType w:val="hybridMultilevel"/>
    <w:tmpl w:val="8480C11A"/>
    <w:lvl w:ilvl="0" w:tplc="B9FEBF5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8B3353"/>
    <w:multiLevelType w:val="hybridMultilevel"/>
    <w:tmpl w:val="F88A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9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7"/>
  </w:num>
  <w:num w:numId="17">
    <w:abstractNumId w:val="13"/>
  </w:num>
  <w:num w:numId="18">
    <w:abstractNumId w:val="11"/>
  </w:num>
  <w:num w:numId="19">
    <w:abstractNumId w:val="16"/>
  </w:num>
  <w:num w:numId="20">
    <w:abstractNumId w:val="14"/>
  </w:num>
  <w:num w:numId="21">
    <w:abstractNumId w:val="2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7B"/>
    <w:rsid w:val="000020F3"/>
    <w:rsid w:val="00027A52"/>
    <w:rsid w:val="00033BBC"/>
    <w:rsid w:val="00044FFC"/>
    <w:rsid w:val="00045E53"/>
    <w:rsid w:val="000478E7"/>
    <w:rsid w:val="000608A6"/>
    <w:rsid w:val="00070EEC"/>
    <w:rsid w:val="000718E0"/>
    <w:rsid w:val="00075994"/>
    <w:rsid w:val="000823BB"/>
    <w:rsid w:val="000903CC"/>
    <w:rsid w:val="000928AC"/>
    <w:rsid w:val="00093E08"/>
    <w:rsid w:val="00096973"/>
    <w:rsid w:val="000977E4"/>
    <w:rsid w:val="000B411C"/>
    <w:rsid w:val="000C4DCA"/>
    <w:rsid w:val="000D2082"/>
    <w:rsid w:val="000D2729"/>
    <w:rsid w:val="000D3064"/>
    <w:rsid w:val="000D30D1"/>
    <w:rsid w:val="000D44E0"/>
    <w:rsid w:val="00105932"/>
    <w:rsid w:val="0011068B"/>
    <w:rsid w:val="0014400B"/>
    <w:rsid w:val="0014462F"/>
    <w:rsid w:val="00160942"/>
    <w:rsid w:val="001702EE"/>
    <w:rsid w:val="00185DB7"/>
    <w:rsid w:val="00192E9A"/>
    <w:rsid w:val="00195C3D"/>
    <w:rsid w:val="001979A5"/>
    <w:rsid w:val="001A0F8B"/>
    <w:rsid w:val="001E5E8D"/>
    <w:rsid w:val="00210E0E"/>
    <w:rsid w:val="00223BA6"/>
    <w:rsid w:val="00225D3A"/>
    <w:rsid w:val="0023370D"/>
    <w:rsid w:val="00237906"/>
    <w:rsid w:val="00242C7B"/>
    <w:rsid w:val="00252AB7"/>
    <w:rsid w:val="00275A6A"/>
    <w:rsid w:val="002813C6"/>
    <w:rsid w:val="0028521F"/>
    <w:rsid w:val="002D688A"/>
    <w:rsid w:val="002E1920"/>
    <w:rsid w:val="002E6AD4"/>
    <w:rsid w:val="002F6D78"/>
    <w:rsid w:val="00305562"/>
    <w:rsid w:val="00315743"/>
    <w:rsid w:val="00326B5F"/>
    <w:rsid w:val="003318A8"/>
    <w:rsid w:val="003444B5"/>
    <w:rsid w:val="00361189"/>
    <w:rsid w:val="00364523"/>
    <w:rsid w:val="00366146"/>
    <w:rsid w:val="003774ED"/>
    <w:rsid w:val="00377862"/>
    <w:rsid w:val="00382A4A"/>
    <w:rsid w:val="00384E74"/>
    <w:rsid w:val="0039006C"/>
    <w:rsid w:val="00394CA7"/>
    <w:rsid w:val="003B3C1B"/>
    <w:rsid w:val="003B64A0"/>
    <w:rsid w:val="00414AC5"/>
    <w:rsid w:val="00426A9E"/>
    <w:rsid w:val="00442926"/>
    <w:rsid w:val="00485DE7"/>
    <w:rsid w:val="004919C0"/>
    <w:rsid w:val="00495AA1"/>
    <w:rsid w:val="00495DF6"/>
    <w:rsid w:val="00521000"/>
    <w:rsid w:val="00580C21"/>
    <w:rsid w:val="005C169C"/>
    <w:rsid w:val="005D1651"/>
    <w:rsid w:val="005F0134"/>
    <w:rsid w:val="00600992"/>
    <w:rsid w:val="006056D8"/>
    <w:rsid w:val="00621FC0"/>
    <w:rsid w:val="00666E4A"/>
    <w:rsid w:val="00667132"/>
    <w:rsid w:val="00686A83"/>
    <w:rsid w:val="00687398"/>
    <w:rsid w:val="006A3262"/>
    <w:rsid w:val="006B5C07"/>
    <w:rsid w:val="006B5CF0"/>
    <w:rsid w:val="006C4DA2"/>
    <w:rsid w:val="006E2D46"/>
    <w:rsid w:val="006E6D09"/>
    <w:rsid w:val="00703474"/>
    <w:rsid w:val="007168DD"/>
    <w:rsid w:val="00716DC6"/>
    <w:rsid w:val="007540CF"/>
    <w:rsid w:val="00766D46"/>
    <w:rsid w:val="00782138"/>
    <w:rsid w:val="00783688"/>
    <w:rsid w:val="00793434"/>
    <w:rsid w:val="00796522"/>
    <w:rsid w:val="007B3DA7"/>
    <w:rsid w:val="007C7297"/>
    <w:rsid w:val="007D0715"/>
    <w:rsid w:val="007F2F45"/>
    <w:rsid w:val="0081348F"/>
    <w:rsid w:val="00822D85"/>
    <w:rsid w:val="00834135"/>
    <w:rsid w:val="008359D7"/>
    <w:rsid w:val="00836522"/>
    <w:rsid w:val="008537AE"/>
    <w:rsid w:val="00862318"/>
    <w:rsid w:val="0086282F"/>
    <w:rsid w:val="008746F8"/>
    <w:rsid w:val="008B28CD"/>
    <w:rsid w:val="008E7591"/>
    <w:rsid w:val="00904A9C"/>
    <w:rsid w:val="009421EB"/>
    <w:rsid w:val="0094520A"/>
    <w:rsid w:val="009656FB"/>
    <w:rsid w:val="009666E5"/>
    <w:rsid w:val="00977605"/>
    <w:rsid w:val="00983BA3"/>
    <w:rsid w:val="009B20A5"/>
    <w:rsid w:val="009D0B7E"/>
    <w:rsid w:val="009F65CB"/>
    <w:rsid w:val="00A218FD"/>
    <w:rsid w:val="00A2501B"/>
    <w:rsid w:val="00A33217"/>
    <w:rsid w:val="00A5088C"/>
    <w:rsid w:val="00A65B52"/>
    <w:rsid w:val="00A876DE"/>
    <w:rsid w:val="00AA4A2E"/>
    <w:rsid w:val="00AC3CC4"/>
    <w:rsid w:val="00AD1C20"/>
    <w:rsid w:val="00AF07D4"/>
    <w:rsid w:val="00AF54FF"/>
    <w:rsid w:val="00AF6BA5"/>
    <w:rsid w:val="00B20452"/>
    <w:rsid w:val="00B63D1F"/>
    <w:rsid w:val="00BB58EB"/>
    <w:rsid w:val="00BB704E"/>
    <w:rsid w:val="00BC1A2B"/>
    <w:rsid w:val="00BC1B46"/>
    <w:rsid w:val="00BD65E2"/>
    <w:rsid w:val="00C201BA"/>
    <w:rsid w:val="00C3374D"/>
    <w:rsid w:val="00C6237A"/>
    <w:rsid w:val="00C813B7"/>
    <w:rsid w:val="00C850AE"/>
    <w:rsid w:val="00CB6803"/>
    <w:rsid w:val="00CE4131"/>
    <w:rsid w:val="00CE43B0"/>
    <w:rsid w:val="00CE5171"/>
    <w:rsid w:val="00D03B97"/>
    <w:rsid w:val="00D04FA9"/>
    <w:rsid w:val="00D21829"/>
    <w:rsid w:val="00D42B0F"/>
    <w:rsid w:val="00D46890"/>
    <w:rsid w:val="00D52201"/>
    <w:rsid w:val="00D63D96"/>
    <w:rsid w:val="00D7292B"/>
    <w:rsid w:val="00D7433E"/>
    <w:rsid w:val="00D837EA"/>
    <w:rsid w:val="00DA78CD"/>
    <w:rsid w:val="00DB0644"/>
    <w:rsid w:val="00DD7662"/>
    <w:rsid w:val="00DF17C2"/>
    <w:rsid w:val="00E074B1"/>
    <w:rsid w:val="00E12AD0"/>
    <w:rsid w:val="00E168EC"/>
    <w:rsid w:val="00E50B47"/>
    <w:rsid w:val="00E50F1A"/>
    <w:rsid w:val="00E66F8B"/>
    <w:rsid w:val="00E67C93"/>
    <w:rsid w:val="00E8479B"/>
    <w:rsid w:val="00E92280"/>
    <w:rsid w:val="00EC21C4"/>
    <w:rsid w:val="00EC6AF7"/>
    <w:rsid w:val="00ED008F"/>
    <w:rsid w:val="00ED02A5"/>
    <w:rsid w:val="00ED0341"/>
    <w:rsid w:val="00EF041C"/>
    <w:rsid w:val="00F102E2"/>
    <w:rsid w:val="00F8015A"/>
    <w:rsid w:val="00F91681"/>
    <w:rsid w:val="00FB083A"/>
    <w:rsid w:val="00F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6F6A8795-2DB3-4E6F-BA44-4B4E210A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134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C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242C7B"/>
  </w:style>
  <w:style w:type="paragraph" w:styleId="a5">
    <w:name w:val="footer"/>
    <w:basedOn w:val="a"/>
    <w:link w:val="a6"/>
    <w:uiPriority w:val="99"/>
    <w:unhideWhenUsed/>
    <w:rsid w:val="00242C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242C7B"/>
  </w:style>
  <w:style w:type="paragraph" w:styleId="a7">
    <w:name w:val="Balloon Text"/>
    <w:basedOn w:val="a"/>
    <w:link w:val="a8"/>
    <w:uiPriority w:val="99"/>
    <w:semiHidden/>
    <w:unhideWhenUsed/>
    <w:rsid w:val="00E92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E92280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rsid w:val="00F102E2"/>
    <w:rPr>
      <w:color w:val="0000FF"/>
      <w:u w:val="single"/>
    </w:rPr>
  </w:style>
  <w:style w:type="paragraph" w:styleId="NormalWeb">
    <w:name w:val="Normal (Web)"/>
    <w:basedOn w:val="a"/>
    <w:rsid w:val="00F102E2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394CA7"/>
    <w:rPr>
      <w:b/>
      <w:bCs/>
    </w:rPr>
  </w:style>
  <w:style w:type="table" w:styleId="aa">
    <w:name w:val="Table Grid"/>
    <w:basedOn w:val="a1"/>
    <w:uiPriority w:val="59"/>
    <w:rsid w:val="00394CA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716DC6"/>
    <w:pPr>
      <w:spacing w:after="0" w:line="240" w:lineRule="auto"/>
      <w:ind w:left="720"/>
    </w:pPr>
    <w:rPr>
      <w:rFonts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chessfed.org.i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C627F-0B55-444A-946C-471E3FBE5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26 באוגוסט 2012</vt:lpstr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באוגוסט 2012</dc:title>
  <dc:subject/>
  <dc:creator>Livni Alcasid</dc:creator>
  <cp:keywords/>
  <cp:lastModifiedBy>sivan</cp:lastModifiedBy>
  <cp:revision>2</cp:revision>
  <cp:lastPrinted>2014-08-26T13:22:00Z</cp:lastPrinted>
  <dcterms:created xsi:type="dcterms:W3CDTF">2019-04-17T17:21:00Z</dcterms:created>
  <dcterms:modified xsi:type="dcterms:W3CDTF">2019-04-17T17:21:00Z</dcterms:modified>
</cp:coreProperties>
</file>